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753" w:rsidRPr="0009761D" w:rsidRDefault="00947753" w:rsidP="00947753">
      <w:pPr>
        <w:pStyle w:val="a3"/>
        <w:rPr>
          <w:u w:val="single"/>
        </w:rPr>
      </w:pPr>
      <w:r>
        <w:t xml:space="preserve">10) </w:t>
      </w:r>
      <w:r>
        <w:rPr>
          <w:u w:val="single"/>
        </w:rPr>
        <w:t xml:space="preserve">Матричные уравнения с невырожденной квадратной </w:t>
      </w:r>
      <w:proofErr w:type="spellStart"/>
      <w:r>
        <w:rPr>
          <w:u w:val="single"/>
        </w:rPr>
        <w:t>матрицой</w:t>
      </w:r>
      <w:proofErr w:type="spellEnd"/>
      <w:r>
        <w:rPr>
          <w:u w:val="single"/>
        </w:rPr>
        <w:t xml:space="preserve">, их решения с помощью обратной матрицы. </w:t>
      </w:r>
    </w:p>
    <w:tbl>
      <w:tblPr>
        <w:tblW w:w="0" w:type="auto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6"/>
      </w:tblGrid>
      <w:tr w:rsidR="00947753" w:rsidRPr="0009761D" w:rsidTr="00997CA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47753" w:rsidRPr="0009761D" w:rsidRDefault="00947753" w:rsidP="00997CA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9761D">
              <w:rPr>
                <w:rFonts w:eastAsia="Times New Roman"/>
                <w:i/>
                <w:iCs/>
                <w:lang w:eastAsia="ru-RU"/>
              </w:rPr>
              <w:t>A</w:t>
            </w:r>
            <w:r w:rsidRPr="0009761D">
              <w:rPr>
                <w:rFonts w:eastAsia="Times New Roman"/>
                <w:lang w:eastAsia="ru-RU"/>
              </w:rPr>
              <w:t xml:space="preserve"> · </w:t>
            </w:r>
            <w:r w:rsidRPr="0009761D">
              <w:rPr>
                <w:rFonts w:eastAsia="Times New Roman"/>
                <w:i/>
                <w:iCs/>
                <w:lang w:eastAsia="ru-RU"/>
              </w:rPr>
              <w:t>X</w:t>
            </w:r>
            <w:r w:rsidRPr="0009761D">
              <w:rPr>
                <w:rFonts w:eastAsia="Times New Roman"/>
                <w:lang w:eastAsia="ru-RU"/>
              </w:rPr>
              <w:t xml:space="preserve"> = </w:t>
            </w:r>
            <w:r w:rsidRPr="0009761D">
              <w:rPr>
                <w:rFonts w:eastAsia="Times New Roman"/>
                <w:i/>
                <w:iCs/>
                <w:lang w:eastAsia="ru-RU"/>
              </w:rPr>
              <w:t>B</w:t>
            </w:r>
            <w:r w:rsidRPr="0009761D">
              <w:rPr>
                <w:rFonts w:eastAsia="Times New Roman"/>
                <w:lang w:eastAsia="ru-RU"/>
              </w:rPr>
              <w:t xml:space="preserve"> , </w:t>
            </w:r>
          </w:p>
        </w:tc>
      </w:tr>
    </w:tbl>
    <w:p w:rsidR="00947753" w:rsidRPr="0009761D" w:rsidRDefault="00947753" w:rsidP="00947753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09761D">
        <w:rPr>
          <w:rFonts w:eastAsia="Times New Roman"/>
          <w:lang w:eastAsia="ru-RU"/>
        </w:rPr>
        <w:t xml:space="preserve">где </w:t>
      </w:r>
      <w:r w:rsidRPr="0009761D">
        <w:rPr>
          <w:rFonts w:eastAsia="Times New Roman"/>
          <w:i/>
          <w:iCs/>
          <w:lang w:eastAsia="ru-RU"/>
        </w:rPr>
        <w:t>A</w:t>
      </w:r>
      <w:r w:rsidRPr="0009761D">
        <w:rPr>
          <w:rFonts w:eastAsia="Times New Roman"/>
          <w:lang w:eastAsia="ru-RU"/>
        </w:rPr>
        <w:t xml:space="preserve"> — квадратная невырожденная </w:t>
      </w:r>
      <w:proofErr w:type="gramStart"/>
      <w:r w:rsidRPr="0009761D">
        <w:rPr>
          <w:rFonts w:eastAsia="Times New Roman"/>
          <w:lang w:eastAsia="ru-RU"/>
        </w:rPr>
        <w:t xml:space="preserve">( </w:t>
      </w:r>
      <w:proofErr w:type="spellStart"/>
      <w:proofErr w:type="gramEnd"/>
      <w:r w:rsidRPr="0009761D">
        <w:rPr>
          <w:rFonts w:eastAsia="Times New Roman"/>
          <w:lang w:eastAsia="ru-RU"/>
        </w:rPr>
        <w:t>det</w:t>
      </w:r>
      <w:proofErr w:type="spellEnd"/>
      <w:r w:rsidRPr="0009761D">
        <w:rPr>
          <w:rFonts w:eastAsia="Times New Roman"/>
          <w:lang w:eastAsia="ru-RU"/>
        </w:rPr>
        <w:t xml:space="preserve"> </w:t>
      </w:r>
      <w:r w:rsidRPr="0009761D">
        <w:rPr>
          <w:rFonts w:eastAsia="Times New Roman"/>
          <w:i/>
          <w:iCs/>
          <w:lang w:eastAsia="ru-RU"/>
        </w:rPr>
        <w:t>A</w:t>
      </w:r>
      <w:r w:rsidRPr="0009761D">
        <w:rPr>
          <w:rFonts w:eastAsia="Times New Roman"/>
          <w:lang w:eastAsia="ru-RU"/>
        </w:rPr>
        <w:t xml:space="preserve"> ≠ 0 ) матрица порядка </w:t>
      </w:r>
      <w:proofErr w:type="spellStart"/>
      <w:r w:rsidRPr="0009761D">
        <w:rPr>
          <w:rFonts w:eastAsia="Times New Roman"/>
          <w:i/>
          <w:iCs/>
          <w:lang w:eastAsia="ru-RU"/>
        </w:rPr>
        <w:t>n</w:t>
      </w:r>
      <w:proofErr w:type="spellEnd"/>
      <w:r w:rsidRPr="0009761D">
        <w:rPr>
          <w:rFonts w:eastAsia="Times New Roman"/>
          <w:lang w:eastAsia="ru-RU"/>
        </w:rPr>
        <w:t xml:space="preserve"> , </w:t>
      </w:r>
      <w:r w:rsidRPr="0009761D">
        <w:rPr>
          <w:rFonts w:eastAsia="Times New Roman"/>
          <w:i/>
          <w:iCs/>
          <w:lang w:eastAsia="ru-RU"/>
        </w:rPr>
        <w:t>B</w:t>
      </w:r>
      <w:r w:rsidRPr="0009761D">
        <w:rPr>
          <w:rFonts w:eastAsia="Times New Roman"/>
          <w:lang w:eastAsia="ru-RU"/>
        </w:rPr>
        <w:t xml:space="preserve"> — матрица размера </w:t>
      </w:r>
      <w:proofErr w:type="spellStart"/>
      <w:r w:rsidRPr="0009761D">
        <w:rPr>
          <w:rFonts w:eastAsia="Times New Roman"/>
          <w:i/>
          <w:iCs/>
          <w:lang w:eastAsia="ru-RU"/>
        </w:rPr>
        <w:t>n</w:t>
      </w:r>
      <w:proofErr w:type="spellEnd"/>
      <w:r w:rsidRPr="0009761D">
        <w:rPr>
          <w:rFonts w:eastAsia="Times New Roman"/>
          <w:lang w:eastAsia="ru-RU"/>
        </w:rPr>
        <w:t xml:space="preserve"> × </w:t>
      </w:r>
      <w:proofErr w:type="spellStart"/>
      <w:r w:rsidRPr="0009761D">
        <w:rPr>
          <w:rFonts w:eastAsia="Times New Roman"/>
          <w:i/>
          <w:iCs/>
          <w:lang w:eastAsia="ru-RU"/>
        </w:rPr>
        <w:t>m</w:t>
      </w:r>
      <w:proofErr w:type="spellEnd"/>
      <w:r w:rsidRPr="0009761D">
        <w:rPr>
          <w:rFonts w:eastAsia="Times New Roman"/>
          <w:lang w:eastAsia="ru-RU"/>
        </w:rPr>
        <w:t xml:space="preserve"> и </w:t>
      </w:r>
      <w:r w:rsidRPr="0009761D">
        <w:rPr>
          <w:rFonts w:eastAsia="Times New Roman"/>
          <w:i/>
          <w:iCs/>
          <w:lang w:eastAsia="ru-RU"/>
        </w:rPr>
        <w:t>X</w:t>
      </w:r>
      <w:r w:rsidRPr="0009761D">
        <w:rPr>
          <w:rFonts w:eastAsia="Times New Roman"/>
          <w:lang w:eastAsia="ru-RU"/>
        </w:rPr>
        <w:t xml:space="preserve"> — неизвестная матрица. </w:t>
      </w:r>
    </w:p>
    <w:p w:rsidR="00947753" w:rsidRPr="0009761D" w:rsidRDefault="00947753" w:rsidP="00947753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09761D">
        <w:rPr>
          <w:rFonts w:eastAsia="Times New Roman"/>
          <w:lang w:eastAsia="ru-RU"/>
        </w:rPr>
        <w:t xml:space="preserve">Так как матрица </w:t>
      </w:r>
      <w:r w:rsidRPr="0009761D">
        <w:rPr>
          <w:rFonts w:eastAsia="Times New Roman"/>
          <w:i/>
          <w:iCs/>
          <w:lang w:eastAsia="ru-RU"/>
        </w:rPr>
        <w:t>A</w:t>
      </w:r>
      <w:r w:rsidRPr="0009761D">
        <w:rPr>
          <w:rFonts w:eastAsia="Times New Roman"/>
          <w:lang w:eastAsia="ru-RU"/>
        </w:rPr>
        <w:t xml:space="preserve"> — невырожденная, то существует обратная матрица </w:t>
      </w:r>
      <w:r w:rsidRPr="0009761D">
        <w:rPr>
          <w:rFonts w:eastAsia="Times New Roman"/>
          <w:i/>
          <w:iCs/>
          <w:lang w:eastAsia="ru-RU"/>
        </w:rPr>
        <w:t>A</w:t>
      </w:r>
      <w:r w:rsidRPr="0009761D">
        <w:rPr>
          <w:rFonts w:eastAsia="Times New Roman"/>
          <w:vertAlign w:val="superscript"/>
          <w:lang w:eastAsia="ru-RU"/>
        </w:rPr>
        <w:t>−1</w:t>
      </w:r>
      <w:r w:rsidRPr="0009761D">
        <w:rPr>
          <w:rFonts w:eastAsia="Times New Roman"/>
          <w:lang w:eastAsia="ru-RU"/>
        </w:rPr>
        <w:t xml:space="preserve"> . Умножим обе части уравнения слева (операция умножения матриц некоммутативна!) на матрицу </w:t>
      </w:r>
      <w:r w:rsidRPr="0009761D">
        <w:rPr>
          <w:rFonts w:eastAsia="Times New Roman"/>
          <w:i/>
          <w:iCs/>
          <w:lang w:eastAsia="ru-RU"/>
        </w:rPr>
        <w:t>A</w:t>
      </w:r>
      <w:r w:rsidRPr="0009761D">
        <w:rPr>
          <w:rFonts w:eastAsia="Times New Roman"/>
          <w:vertAlign w:val="superscript"/>
          <w:lang w:eastAsia="ru-RU"/>
        </w:rPr>
        <w:t>−1</w:t>
      </w:r>
      <w:r w:rsidRPr="0009761D">
        <w:rPr>
          <w:rFonts w:eastAsia="Times New Roman"/>
          <w:lang w:eastAsia="ru-RU"/>
        </w:rPr>
        <w:t xml:space="preserve"> . По определению обратной матрицы, получим </w:t>
      </w:r>
    </w:p>
    <w:tbl>
      <w:tblPr>
        <w:tblW w:w="0" w:type="auto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09"/>
      </w:tblGrid>
      <w:tr w:rsidR="00947753" w:rsidRPr="001D7FBC" w:rsidTr="00997CA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47753" w:rsidRPr="0009761D" w:rsidRDefault="00947753" w:rsidP="00997CA9">
            <w:pPr>
              <w:spacing w:after="0" w:line="240" w:lineRule="auto"/>
              <w:rPr>
                <w:rFonts w:eastAsia="Times New Roman"/>
                <w:lang w:val="en-US" w:eastAsia="ru-RU"/>
              </w:rPr>
            </w:pPr>
            <w:r w:rsidRPr="0009761D">
              <w:rPr>
                <w:rFonts w:eastAsia="Times New Roman"/>
                <w:lang w:val="en-US" w:eastAsia="ru-RU"/>
              </w:rPr>
              <w:t>( </w:t>
            </w:r>
            <w:r w:rsidRPr="0009761D">
              <w:rPr>
                <w:rFonts w:eastAsia="Times New Roman"/>
                <w:i/>
                <w:iCs/>
                <w:lang w:val="en-US" w:eastAsia="ru-RU"/>
              </w:rPr>
              <w:t>A</w:t>
            </w:r>
            <w:r w:rsidRPr="0009761D">
              <w:rPr>
                <w:rFonts w:eastAsia="Times New Roman"/>
                <w:vertAlign w:val="superscript"/>
                <w:lang w:val="en-US" w:eastAsia="ru-RU"/>
              </w:rPr>
              <w:t>−1</w:t>
            </w:r>
            <w:r w:rsidRPr="0009761D">
              <w:rPr>
                <w:rFonts w:eastAsia="Times New Roman"/>
                <w:lang w:val="en-US" w:eastAsia="ru-RU"/>
              </w:rPr>
              <w:t xml:space="preserve"> · </w:t>
            </w:r>
            <w:r w:rsidRPr="0009761D">
              <w:rPr>
                <w:rFonts w:eastAsia="Times New Roman"/>
                <w:i/>
                <w:iCs/>
                <w:lang w:val="en-US" w:eastAsia="ru-RU"/>
              </w:rPr>
              <w:t>A</w:t>
            </w:r>
            <w:r w:rsidRPr="0009761D">
              <w:rPr>
                <w:rFonts w:eastAsia="Times New Roman"/>
                <w:lang w:val="en-US" w:eastAsia="ru-RU"/>
              </w:rPr>
              <w:t xml:space="preserve"> ) · </w:t>
            </w:r>
            <w:r w:rsidRPr="0009761D">
              <w:rPr>
                <w:rFonts w:eastAsia="Times New Roman"/>
                <w:i/>
                <w:iCs/>
                <w:lang w:val="en-US" w:eastAsia="ru-RU"/>
              </w:rPr>
              <w:t>X</w:t>
            </w:r>
            <w:r w:rsidRPr="0009761D">
              <w:rPr>
                <w:rFonts w:eastAsia="Times New Roman"/>
                <w:lang w:val="en-US" w:eastAsia="ru-RU"/>
              </w:rPr>
              <w:t xml:space="preserve"> = </w:t>
            </w:r>
            <w:r w:rsidRPr="0009761D">
              <w:rPr>
                <w:rFonts w:eastAsia="Times New Roman"/>
                <w:i/>
                <w:iCs/>
                <w:lang w:val="en-US" w:eastAsia="ru-RU"/>
              </w:rPr>
              <w:t>A</w:t>
            </w:r>
            <w:r w:rsidRPr="0009761D">
              <w:rPr>
                <w:rFonts w:eastAsia="Times New Roman"/>
                <w:vertAlign w:val="superscript"/>
                <w:lang w:val="en-US" w:eastAsia="ru-RU"/>
              </w:rPr>
              <w:t>−1</w:t>
            </w:r>
            <w:r w:rsidRPr="0009761D">
              <w:rPr>
                <w:rFonts w:eastAsia="Times New Roman"/>
                <w:lang w:val="en-US" w:eastAsia="ru-RU"/>
              </w:rPr>
              <w:t xml:space="preserve"> · </w:t>
            </w:r>
            <w:r w:rsidRPr="0009761D">
              <w:rPr>
                <w:rFonts w:eastAsia="Times New Roman"/>
                <w:i/>
                <w:iCs/>
                <w:lang w:val="en-US" w:eastAsia="ru-RU"/>
              </w:rPr>
              <w:t>B</w:t>
            </w:r>
            <w:r w:rsidRPr="0009761D">
              <w:rPr>
                <w:rFonts w:eastAsia="Times New Roman"/>
                <w:lang w:val="en-US" w:eastAsia="ru-RU"/>
              </w:rPr>
              <w:t xml:space="preserve">    </w:t>
            </w:r>
            <w:r w:rsidRPr="0009761D">
              <w:rPr>
                <w:rFonts w:eastAsia="Times New Roman"/>
                <w:lang w:eastAsia="ru-RU"/>
              </w:rPr>
              <w:t>Ю</w:t>
            </w:r>
            <w:r w:rsidRPr="0009761D">
              <w:rPr>
                <w:rFonts w:eastAsia="Times New Roman"/>
                <w:lang w:val="en-US" w:eastAsia="ru-RU"/>
              </w:rPr>
              <w:t xml:space="preserve">   </w:t>
            </w:r>
            <w:r w:rsidRPr="0009761D">
              <w:rPr>
                <w:rFonts w:eastAsia="Times New Roman"/>
                <w:i/>
                <w:iCs/>
                <w:lang w:val="en-US" w:eastAsia="ru-RU"/>
              </w:rPr>
              <w:t>E</w:t>
            </w:r>
            <w:r w:rsidRPr="0009761D">
              <w:rPr>
                <w:rFonts w:eastAsia="Times New Roman"/>
                <w:lang w:val="en-US" w:eastAsia="ru-RU"/>
              </w:rPr>
              <w:t xml:space="preserve"> · </w:t>
            </w:r>
            <w:r w:rsidRPr="0009761D">
              <w:rPr>
                <w:rFonts w:eastAsia="Times New Roman"/>
                <w:i/>
                <w:iCs/>
                <w:lang w:val="en-US" w:eastAsia="ru-RU"/>
              </w:rPr>
              <w:t>X</w:t>
            </w:r>
            <w:r w:rsidRPr="0009761D">
              <w:rPr>
                <w:rFonts w:eastAsia="Times New Roman"/>
                <w:lang w:val="en-US" w:eastAsia="ru-RU"/>
              </w:rPr>
              <w:t xml:space="preserve"> = </w:t>
            </w:r>
            <w:r w:rsidRPr="0009761D">
              <w:rPr>
                <w:rFonts w:eastAsia="Times New Roman"/>
                <w:i/>
                <w:iCs/>
                <w:lang w:val="en-US" w:eastAsia="ru-RU"/>
              </w:rPr>
              <w:t>A</w:t>
            </w:r>
            <w:r w:rsidRPr="0009761D">
              <w:rPr>
                <w:rFonts w:eastAsia="Times New Roman"/>
                <w:vertAlign w:val="superscript"/>
                <w:lang w:val="en-US" w:eastAsia="ru-RU"/>
              </w:rPr>
              <w:t>−1</w:t>
            </w:r>
            <w:r w:rsidRPr="0009761D">
              <w:rPr>
                <w:rFonts w:eastAsia="Times New Roman"/>
                <w:lang w:val="en-US" w:eastAsia="ru-RU"/>
              </w:rPr>
              <w:t xml:space="preserve"> · </w:t>
            </w:r>
            <w:r w:rsidRPr="0009761D">
              <w:rPr>
                <w:rFonts w:eastAsia="Times New Roman"/>
                <w:i/>
                <w:iCs/>
                <w:lang w:val="en-US" w:eastAsia="ru-RU"/>
              </w:rPr>
              <w:t>B</w:t>
            </w:r>
            <w:r w:rsidRPr="0009761D">
              <w:rPr>
                <w:rFonts w:eastAsia="Times New Roman"/>
                <w:lang w:val="en-US" w:eastAsia="ru-RU"/>
              </w:rPr>
              <w:t xml:space="preserve">   </w:t>
            </w:r>
            <w:r w:rsidRPr="0009761D">
              <w:rPr>
                <w:rFonts w:eastAsia="Times New Roman"/>
                <w:lang w:eastAsia="ru-RU"/>
              </w:rPr>
              <w:t>Ю</w:t>
            </w:r>
            <w:r w:rsidRPr="0009761D">
              <w:rPr>
                <w:rFonts w:eastAsia="Times New Roman"/>
                <w:lang w:val="en-US" w:eastAsia="ru-RU"/>
              </w:rPr>
              <w:t xml:space="preserve">   </w:t>
            </w:r>
            <w:r w:rsidRPr="0009761D">
              <w:rPr>
                <w:rFonts w:eastAsia="Times New Roman"/>
                <w:i/>
                <w:iCs/>
                <w:lang w:val="en-US" w:eastAsia="ru-RU"/>
              </w:rPr>
              <w:t>X</w:t>
            </w:r>
            <w:r w:rsidRPr="0009761D">
              <w:rPr>
                <w:rFonts w:eastAsia="Times New Roman"/>
                <w:lang w:val="en-US" w:eastAsia="ru-RU"/>
              </w:rPr>
              <w:t xml:space="preserve"> = </w:t>
            </w:r>
            <w:r w:rsidRPr="0009761D">
              <w:rPr>
                <w:rFonts w:eastAsia="Times New Roman"/>
                <w:i/>
                <w:iCs/>
                <w:lang w:val="en-US" w:eastAsia="ru-RU"/>
              </w:rPr>
              <w:t>A</w:t>
            </w:r>
            <w:r w:rsidRPr="0009761D">
              <w:rPr>
                <w:rFonts w:eastAsia="Times New Roman"/>
                <w:vertAlign w:val="superscript"/>
                <w:lang w:val="en-US" w:eastAsia="ru-RU"/>
              </w:rPr>
              <w:t>−1</w:t>
            </w:r>
            <w:r w:rsidRPr="0009761D">
              <w:rPr>
                <w:rFonts w:eastAsia="Times New Roman"/>
                <w:lang w:val="en-US" w:eastAsia="ru-RU"/>
              </w:rPr>
              <w:t xml:space="preserve"> · </w:t>
            </w:r>
            <w:proofErr w:type="gramStart"/>
            <w:r w:rsidRPr="0009761D">
              <w:rPr>
                <w:rFonts w:eastAsia="Times New Roman"/>
                <w:i/>
                <w:iCs/>
                <w:lang w:val="en-US" w:eastAsia="ru-RU"/>
              </w:rPr>
              <w:t>B</w:t>
            </w:r>
            <w:r w:rsidRPr="0009761D">
              <w:rPr>
                <w:rFonts w:eastAsia="Times New Roman"/>
                <w:lang w:val="en-US" w:eastAsia="ru-RU"/>
              </w:rPr>
              <w:t> .</w:t>
            </w:r>
            <w:proofErr w:type="gramEnd"/>
          </w:p>
        </w:tc>
      </w:tr>
    </w:tbl>
    <w:p w:rsidR="00947753" w:rsidRPr="0009761D" w:rsidRDefault="00947753" w:rsidP="00947753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09761D">
        <w:rPr>
          <w:rFonts w:eastAsia="Times New Roman"/>
          <w:lang w:eastAsia="ru-RU"/>
        </w:rPr>
        <w:t xml:space="preserve">Таким образом, искомое решение матричного уравнения определяется формулой </w:t>
      </w:r>
    </w:p>
    <w:tbl>
      <w:tblPr>
        <w:tblW w:w="0" w:type="auto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6"/>
      </w:tblGrid>
      <w:tr w:rsidR="00947753" w:rsidRPr="0009761D" w:rsidTr="00997CA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47753" w:rsidRPr="0009761D" w:rsidRDefault="00947753" w:rsidP="00997CA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9761D">
              <w:rPr>
                <w:rFonts w:eastAsia="Times New Roman"/>
                <w:i/>
                <w:iCs/>
                <w:lang w:eastAsia="ru-RU"/>
              </w:rPr>
              <w:t>X</w:t>
            </w:r>
            <w:r w:rsidRPr="0009761D">
              <w:rPr>
                <w:rFonts w:eastAsia="Times New Roman"/>
                <w:lang w:eastAsia="ru-RU"/>
              </w:rPr>
              <w:t xml:space="preserve"> = </w:t>
            </w:r>
            <w:r w:rsidRPr="0009761D">
              <w:rPr>
                <w:rFonts w:eastAsia="Times New Roman"/>
                <w:i/>
                <w:iCs/>
                <w:lang w:eastAsia="ru-RU"/>
              </w:rPr>
              <w:t>A</w:t>
            </w:r>
            <w:r w:rsidRPr="0009761D">
              <w:rPr>
                <w:rFonts w:eastAsia="Times New Roman"/>
                <w:vertAlign w:val="superscript"/>
                <w:lang w:eastAsia="ru-RU"/>
              </w:rPr>
              <w:t>−1</w:t>
            </w:r>
            <w:r w:rsidRPr="0009761D">
              <w:rPr>
                <w:rFonts w:eastAsia="Times New Roman"/>
                <w:lang w:eastAsia="ru-RU"/>
              </w:rPr>
              <w:t xml:space="preserve"> · </w:t>
            </w:r>
            <w:r w:rsidRPr="0009761D">
              <w:rPr>
                <w:rFonts w:eastAsia="Times New Roman"/>
                <w:i/>
                <w:iCs/>
                <w:lang w:eastAsia="ru-RU"/>
              </w:rPr>
              <w:t>B</w:t>
            </w:r>
            <w:r w:rsidRPr="0009761D">
              <w:rPr>
                <w:rFonts w:eastAsia="Times New Roman"/>
                <w:lang w:eastAsia="ru-RU"/>
              </w:rPr>
              <w:t> </w:t>
            </w:r>
          </w:p>
        </w:tc>
      </w:tr>
    </w:tbl>
    <w:p w:rsidR="00947753" w:rsidRPr="001D7FBC" w:rsidRDefault="00947753" w:rsidP="00947753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09761D">
        <w:rPr>
          <w:rFonts w:eastAsia="Times New Roman"/>
          <w:lang w:eastAsia="ru-RU"/>
        </w:rPr>
        <w:t xml:space="preserve">Обратите внимание на то, что количество строк матрицы </w:t>
      </w:r>
      <w:r w:rsidRPr="0009761D">
        <w:rPr>
          <w:rFonts w:eastAsia="Times New Roman"/>
          <w:i/>
          <w:iCs/>
          <w:lang w:eastAsia="ru-RU"/>
        </w:rPr>
        <w:t>B</w:t>
      </w:r>
      <w:r w:rsidRPr="0009761D">
        <w:rPr>
          <w:rFonts w:eastAsia="Times New Roman"/>
          <w:lang w:eastAsia="ru-RU"/>
        </w:rPr>
        <w:t xml:space="preserve"> должно быть равно порядку матрицы </w:t>
      </w:r>
      <w:r w:rsidRPr="0009761D">
        <w:rPr>
          <w:rFonts w:eastAsia="Times New Roman"/>
          <w:i/>
          <w:iCs/>
          <w:lang w:eastAsia="ru-RU"/>
        </w:rPr>
        <w:t>A</w:t>
      </w:r>
      <w:r w:rsidRPr="0009761D">
        <w:rPr>
          <w:rFonts w:eastAsia="Times New Roman"/>
          <w:lang w:eastAsia="ru-RU"/>
        </w:rPr>
        <w:t xml:space="preserve"> . </w:t>
      </w:r>
    </w:p>
    <w:p w:rsidR="00947753" w:rsidRPr="0009761D" w:rsidRDefault="00947753" w:rsidP="00947753">
      <w:p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Примечание: Обратную матрицу нужно </w:t>
      </w:r>
      <w:proofErr w:type="spellStart"/>
      <w:r>
        <w:rPr>
          <w:rFonts w:eastAsia="Times New Roman"/>
          <w:lang w:eastAsia="ru-RU"/>
        </w:rPr>
        <w:t>домножать</w:t>
      </w:r>
      <w:proofErr w:type="spellEnd"/>
      <w:r>
        <w:rPr>
          <w:rFonts w:eastAsia="Times New Roman"/>
          <w:lang w:eastAsia="ru-RU"/>
        </w:rPr>
        <w:t xml:space="preserve"> на свободный член с той же стороны, с какой эта матрица стоит относительно </w:t>
      </w:r>
      <w:proofErr w:type="gramStart"/>
      <w:r>
        <w:rPr>
          <w:rFonts w:eastAsia="Times New Roman"/>
          <w:lang w:eastAsia="ru-RU"/>
        </w:rPr>
        <w:t>Х.</w:t>
      </w:r>
      <w:proofErr w:type="gramEnd"/>
      <w:r>
        <w:rPr>
          <w:rFonts w:eastAsia="Times New Roman"/>
          <w:lang w:eastAsia="ru-RU"/>
        </w:rPr>
        <w:t xml:space="preserve"> То есть </w:t>
      </w:r>
      <w:r w:rsidRPr="0009761D">
        <w:rPr>
          <w:rFonts w:eastAsia="Times New Roman"/>
          <w:i/>
          <w:iCs/>
          <w:lang w:eastAsia="ru-RU"/>
        </w:rPr>
        <w:t>X</w:t>
      </w:r>
      <w:r w:rsidRPr="0009761D">
        <w:rPr>
          <w:rFonts w:eastAsia="Times New Roman"/>
          <w:lang w:eastAsia="ru-RU"/>
        </w:rPr>
        <w:t xml:space="preserve"> = </w:t>
      </w:r>
      <w:r w:rsidRPr="0009761D">
        <w:rPr>
          <w:rFonts w:eastAsia="Times New Roman"/>
          <w:i/>
          <w:iCs/>
          <w:lang w:eastAsia="ru-RU"/>
        </w:rPr>
        <w:t>A</w:t>
      </w:r>
      <w:r w:rsidRPr="0009761D">
        <w:rPr>
          <w:rFonts w:eastAsia="Times New Roman"/>
          <w:vertAlign w:val="superscript"/>
          <w:lang w:eastAsia="ru-RU"/>
        </w:rPr>
        <w:t>−1</w:t>
      </w:r>
      <w:r w:rsidRPr="0009761D">
        <w:rPr>
          <w:rFonts w:eastAsia="Times New Roman"/>
          <w:lang w:eastAsia="ru-RU"/>
        </w:rPr>
        <w:t xml:space="preserve"> · </w:t>
      </w:r>
      <w:r w:rsidRPr="0009761D">
        <w:rPr>
          <w:rFonts w:eastAsia="Times New Roman"/>
          <w:i/>
          <w:iCs/>
          <w:lang w:eastAsia="ru-RU"/>
        </w:rPr>
        <w:t>B</w:t>
      </w:r>
      <w:r w:rsidRPr="0009761D">
        <w:rPr>
          <w:rFonts w:eastAsia="Times New Roman"/>
          <w:lang w:eastAsia="ru-RU"/>
        </w:rPr>
        <w:t> </w:t>
      </w:r>
      <w:r>
        <w:rPr>
          <w:rFonts w:eastAsia="Times New Roman"/>
          <w:lang w:eastAsia="ru-RU"/>
        </w:rPr>
        <w:t xml:space="preserve">, для </w:t>
      </w:r>
      <w:r>
        <w:rPr>
          <w:rFonts w:eastAsia="Times New Roman"/>
          <w:lang w:val="en-US" w:eastAsia="ru-RU"/>
        </w:rPr>
        <w:t>AX</w:t>
      </w:r>
      <w:r w:rsidRPr="0009761D">
        <w:rPr>
          <w:rFonts w:eastAsia="Times New Roman"/>
          <w:lang w:eastAsia="ru-RU"/>
        </w:rPr>
        <w:t>=</w:t>
      </w:r>
      <w:r>
        <w:rPr>
          <w:rFonts w:eastAsia="Times New Roman"/>
          <w:lang w:val="en-US" w:eastAsia="ru-RU"/>
        </w:rPr>
        <w:t>B</w:t>
      </w:r>
      <w:r w:rsidRPr="0009761D">
        <w:rPr>
          <w:rFonts w:eastAsia="Times New Roman"/>
          <w:lang w:eastAsia="ru-RU"/>
        </w:rPr>
        <w:t xml:space="preserve">,  </w:t>
      </w:r>
    </w:p>
    <w:p w:rsidR="00947753" w:rsidRPr="001D7FBC" w:rsidRDefault="00947753" w:rsidP="00947753">
      <w:p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lang w:val="en-US" w:eastAsia="ru-RU"/>
        </w:rPr>
        <w:t>X</w:t>
      </w:r>
      <w:r w:rsidRPr="001D7FBC">
        <w:rPr>
          <w:rFonts w:eastAsia="Times New Roman"/>
          <w:lang w:eastAsia="ru-RU"/>
        </w:rPr>
        <w:t>=</w:t>
      </w:r>
      <w:r>
        <w:rPr>
          <w:rFonts w:eastAsia="Times New Roman"/>
          <w:lang w:val="en-US" w:eastAsia="ru-RU"/>
        </w:rPr>
        <w:t>B</w:t>
      </w:r>
      <w:r w:rsidRPr="001D7FBC">
        <w:rPr>
          <w:rFonts w:eastAsia="Times New Roman"/>
          <w:lang w:eastAsia="ru-RU"/>
        </w:rPr>
        <w:t>*</w:t>
      </w:r>
      <w:r>
        <w:rPr>
          <w:rFonts w:eastAsia="Times New Roman"/>
          <w:lang w:val="en-US" w:eastAsia="ru-RU"/>
        </w:rPr>
        <w:t>A</w:t>
      </w:r>
      <w:r w:rsidRPr="001D7FBC">
        <w:rPr>
          <w:rFonts w:eastAsia="Times New Roman"/>
          <w:vertAlign w:val="superscript"/>
          <w:lang w:eastAsia="ru-RU"/>
        </w:rPr>
        <w:t xml:space="preserve">-1 </w:t>
      </w:r>
      <w:r w:rsidRPr="001D7FBC">
        <w:rPr>
          <w:rFonts w:eastAsia="Times New Roman"/>
          <w:lang w:eastAsia="ru-RU"/>
        </w:rPr>
        <w:t xml:space="preserve">– </w:t>
      </w:r>
      <w:r>
        <w:rPr>
          <w:rFonts w:eastAsia="Times New Roman"/>
          <w:lang w:eastAsia="ru-RU"/>
        </w:rPr>
        <w:t xml:space="preserve">для </w:t>
      </w:r>
      <w:r>
        <w:rPr>
          <w:rFonts w:eastAsia="Times New Roman"/>
          <w:lang w:val="en-US" w:eastAsia="ru-RU"/>
        </w:rPr>
        <w:t>XA</w:t>
      </w:r>
      <w:r w:rsidRPr="001D7FBC">
        <w:rPr>
          <w:rFonts w:eastAsia="Times New Roman"/>
          <w:lang w:eastAsia="ru-RU"/>
        </w:rPr>
        <w:t>=</w:t>
      </w:r>
      <w:r>
        <w:rPr>
          <w:rFonts w:eastAsia="Times New Roman"/>
          <w:lang w:val="en-US" w:eastAsia="ru-RU"/>
        </w:rPr>
        <w:t>B</w:t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47753"/>
    <w:rsid w:val="00594F9B"/>
    <w:rsid w:val="00947753"/>
    <w:rsid w:val="00B34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7753"/>
    <w:pPr>
      <w:spacing w:before="100" w:beforeAutospacing="1" w:after="100" w:afterAutospacing="1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2010-01-17T15:43:00Z</dcterms:created>
  <dcterms:modified xsi:type="dcterms:W3CDTF">2010-01-17T15:43:00Z</dcterms:modified>
</cp:coreProperties>
</file>